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69E4" w14:textId="70B8E9A2" w:rsidR="00F55311" w:rsidRPr="00DC7C7E" w:rsidRDefault="00F55311" w:rsidP="005E511D">
      <w:pPr>
        <w:jc w:val="both"/>
        <w:rPr>
          <w:rFonts w:ascii="Proxima Nova" w:hAnsi="Proxima Nova"/>
          <w:b/>
          <w:bCs/>
        </w:rPr>
      </w:pPr>
      <w:r w:rsidRPr="00F55311">
        <w:rPr>
          <w:rFonts w:ascii="Proxima Nova" w:hAnsi="Proxima Nova" w:cstheme="minorHAnsi"/>
          <w:b/>
          <w:color w:val="C00000"/>
        </w:rPr>
        <w:br/>
      </w:r>
      <w:r w:rsidR="00207B74" w:rsidRPr="00F55311">
        <w:rPr>
          <w:rFonts w:ascii="Proxima Nova" w:hAnsi="Proxima Nova" w:cstheme="minorHAnsi"/>
          <w:b/>
          <w:color w:val="C00000"/>
        </w:rPr>
        <w:t>Duševn</w:t>
      </w:r>
      <w:r w:rsidR="000923F6" w:rsidRPr="00F55311">
        <w:rPr>
          <w:rFonts w:ascii="Proxima Nova" w:hAnsi="Proxima Nova" w:cstheme="minorHAnsi"/>
          <w:b/>
          <w:color w:val="C00000"/>
        </w:rPr>
        <w:t xml:space="preserve">e zdravie </w:t>
      </w:r>
      <w:r w:rsidRPr="00F55311">
        <w:rPr>
          <w:rFonts w:ascii="Proxima Nova" w:hAnsi="Proxima Nova" w:cstheme="minorHAnsi"/>
          <w:b/>
          <w:color w:val="C00000"/>
        </w:rPr>
        <w:t>obyvateľstva</w:t>
      </w:r>
      <w:r w:rsidR="000923F6" w:rsidRPr="00F55311">
        <w:rPr>
          <w:rFonts w:ascii="Proxima Nova" w:hAnsi="Proxima Nova" w:cstheme="minorHAnsi"/>
          <w:b/>
          <w:color w:val="C00000"/>
        </w:rPr>
        <w:t xml:space="preserve"> je </w:t>
      </w:r>
      <w:r w:rsidRPr="00F55311">
        <w:rPr>
          <w:rFonts w:ascii="Proxima Nova" w:hAnsi="Proxima Nova" w:cstheme="minorHAnsi"/>
          <w:b/>
          <w:color w:val="C00000"/>
        </w:rPr>
        <w:t>výzvou</w:t>
      </w:r>
      <w:r w:rsidR="000923F6" w:rsidRPr="00F55311">
        <w:rPr>
          <w:rFonts w:ascii="Proxima Nova" w:hAnsi="Proxima Nova" w:cstheme="minorHAnsi"/>
          <w:b/>
          <w:color w:val="C00000"/>
        </w:rPr>
        <w:t xml:space="preserve"> nielen pre </w:t>
      </w:r>
      <w:r w:rsidRPr="00F55311">
        <w:rPr>
          <w:rFonts w:ascii="Proxima Nova" w:hAnsi="Proxima Nova" w:cstheme="minorHAnsi"/>
          <w:b/>
          <w:color w:val="C00000"/>
        </w:rPr>
        <w:t>zdravotníctvo</w:t>
      </w:r>
      <w:r w:rsidR="00A54715" w:rsidRPr="00F55311">
        <w:rPr>
          <w:rFonts w:ascii="Proxima Nova" w:hAnsi="Proxima Nova" w:cstheme="minorHAnsi"/>
          <w:b/>
          <w:color w:val="C00000"/>
        </w:rPr>
        <w:t>,</w:t>
      </w:r>
      <w:r w:rsidRPr="00F55311">
        <w:rPr>
          <w:rFonts w:ascii="Proxima Nova" w:hAnsi="Proxima Nova" w:cstheme="minorHAnsi"/>
          <w:b/>
          <w:color w:val="C00000"/>
        </w:rPr>
        <w:t xml:space="preserve"> </w:t>
      </w:r>
      <w:r w:rsidR="000923F6" w:rsidRPr="00F55311">
        <w:rPr>
          <w:rFonts w:ascii="Proxima Nova" w:hAnsi="Proxima Nova" w:cstheme="minorHAnsi"/>
          <w:b/>
          <w:color w:val="C00000"/>
        </w:rPr>
        <w:t xml:space="preserve">ale aj </w:t>
      </w:r>
      <w:r w:rsidRPr="00F55311">
        <w:rPr>
          <w:rFonts w:ascii="Proxima Nova" w:hAnsi="Proxima Nova" w:cstheme="minorHAnsi"/>
          <w:b/>
          <w:color w:val="C00000"/>
        </w:rPr>
        <w:t>bezpečnosť</w:t>
      </w:r>
      <w:r w:rsidR="000923F6" w:rsidRPr="00F55311">
        <w:rPr>
          <w:rFonts w:ascii="Proxima Nova" w:hAnsi="Proxima Nova" w:cstheme="minorHAnsi"/>
          <w:b/>
          <w:color w:val="C00000"/>
        </w:rPr>
        <w:t xml:space="preserve"> </w:t>
      </w:r>
      <w:r w:rsidRPr="00F55311">
        <w:rPr>
          <w:rFonts w:ascii="Proxima Nova" w:hAnsi="Proxima Nova" w:cstheme="minorHAnsi"/>
          <w:b/>
          <w:color w:val="C00000"/>
        </w:rPr>
        <w:t>štátu</w:t>
      </w:r>
      <w:r w:rsidR="000923F6" w:rsidRPr="00F55311">
        <w:rPr>
          <w:rFonts w:ascii="Proxima Nova" w:hAnsi="Proxima Nova" w:cstheme="minorHAnsi"/>
          <w:b/>
          <w:color w:val="C00000"/>
        </w:rPr>
        <w:t>.</w:t>
      </w:r>
      <w:r w:rsidR="00E73046">
        <w:rPr>
          <w:rFonts w:ascii="Proxima Nova" w:hAnsi="Proxima Nova" w:cstheme="minorHAnsi"/>
          <w:b/>
          <w:color w:val="C00000"/>
        </w:rPr>
        <w:tab/>
      </w:r>
      <w:r w:rsidR="00E73046">
        <w:rPr>
          <w:rFonts w:ascii="Proxima Nova" w:hAnsi="Proxima Nova" w:cstheme="minorHAnsi"/>
          <w:b/>
          <w:color w:val="C00000"/>
        </w:rPr>
        <w:br/>
      </w:r>
      <w:r w:rsidRPr="00DC7C7E">
        <w:rPr>
          <w:rFonts w:ascii="Proxima Nova" w:hAnsi="Proxima Nova"/>
          <w:b/>
          <w:bCs/>
        </w:rPr>
        <w:t>Bratislava, 30. mája 2023: Vzhľadom na bezpečnostné riziká spojené s dôsledkami dlhodobého a nesystémového riešenia problematiky duševného zdravia, sa GLOBSEC rozhodol zaradiť túto tému na svoju najväčšiu bezpečnostnú konferenciu Bratislava 2023 GLOBSEC FORUM a pozval respektovaných odborníkov z významných medzinárodných aj národných organizácií, aby spolu hľadali riešenie.</w:t>
      </w:r>
    </w:p>
    <w:p w14:paraId="54641091" w14:textId="6491C3E9" w:rsidR="00F55311" w:rsidRPr="00DC7C7E" w:rsidRDefault="00F55311" w:rsidP="00F55311">
      <w:pPr>
        <w:pStyle w:val="Normlnywebov"/>
        <w:jc w:val="both"/>
        <w:rPr>
          <w:rFonts w:ascii="Proxima Nova" w:hAnsi="Proxima Nova"/>
          <w:sz w:val="22"/>
          <w:szCs w:val="22"/>
          <w:lang w:val="sk-SK"/>
        </w:rPr>
      </w:pPr>
      <w:r w:rsidRPr="00DC7C7E">
        <w:rPr>
          <w:rFonts w:ascii="Proxima Nova" w:hAnsi="Proxima Nova"/>
          <w:sz w:val="22"/>
          <w:szCs w:val="22"/>
          <w:lang w:val="sk-SK"/>
        </w:rPr>
        <w:t xml:space="preserve">Celosvetová pandémia a vojna na Ukrajine zvlášť s dôsledkami na tento región odhalila zraniteľnosť a nepripravenosť zdravotníckych systémov. Odpovede na to, ako lepšie využiť dátové systémy, analytické nástroje či ako prejsť z reaktívneho na preventívny prístup v zdravotnej starostlivosti, bude hľadať Francesca Colombo, expertka z OECD, a tiež Jozef </w:t>
      </w:r>
      <w:proofErr w:type="spellStart"/>
      <w:r w:rsidRPr="00DC7C7E">
        <w:rPr>
          <w:rFonts w:ascii="Proxima Nova" w:hAnsi="Proxima Nova"/>
          <w:sz w:val="22"/>
          <w:szCs w:val="22"/>
          <w:lang w:val="sk-SK"/>
        </w:rPr>
        <w:t>Šuvada</w:t>
      </w:r>
      <w:proofErr w:type="spellEnd"/>
      <w:r w:rsidRPr="00DC7C7E">
        <w:rPr>
          <w:rFonts w:ascii="Proxima Nova" w:hAnsi="Proxima Nova"/>
          <w:sz w:val="22"/>
          <w:szCs w:val="22"/>
          <w:lang w:val="sk-SK"/>
        </w:rPr>
        <w:t xml:space="preserve">, </w:t>
      </w:r>
      <w:r w:rsidR="00F608F0">
        <w:rPr>
          <w:rFonts w:ascii="Proxima Nova" w:hAnsi="Proxima Nova"/>
          <w:sz w:val="22"/>
          <w:szCs w:val="22"/>
          <w:lang w:val="sk-SK"/>
        </w:rPr>
        <w:t>člen výkonnej rady</w:t>
      </w:r>
      <w:r w:rsidRPr="00DC7C7E">
        <w:rPr>
          <w:rFonts w:ascii="Proxima Nova" w:hAnsi="Proxima Nova"/>
          <w:sz w:val="22"/>
          <w:szCs w:val="22"/>
          <w:lang w:val="sk-SK"/>
        </w:rPr>
        <w:t xml:space="preserve"> WHO.</w:t>
      </w:r>
    </w:p>
    <w:p w14:paraId="1DDC621F" w14:textId="77777777" w:rsidR="00F55311" w:rsidRPr="00DC7C7E" w:rsidRDefault="00F55311" w:rsidP="00F55311">
      <w:pPr>
        <w:pStyle w:val="Normlnywebov"/>
        <w:jc w:val="both"/>
        <w:rPr>
          <w:rFonts w:ascii="Proxima Nova" w:hAnsi="Proxima Nova"/>
          <w:sz w:val="22"/>
          <w:szCs w:val="22"/>
          <w:lang w:val="sk-SK"/>
        </w:rPr>
      </w:pPr>
      <w:r w:rsidRPr="00DC7C7E">
        <w:rPr>
          <w:rFonts w:ascii="Proxima Nova" w:hAnsi="Proxima Nova"/>
          <w:sz w:val="22"/>
          <w:szCs w:val="22"/>
          <w:lang w:val="sk-SK"/>
        </w:rPr>
        <w:t>Kľúčovou témou aj tohtoročného GLOBSEC Fora bude téma Ukrajiny. Fatálnym dôsledkom vojny na duševné zdravie sa preto budeme venovať s top odborníkmi, ktorí dlhodobo presadzujú, že obnova Ukrajiny nie je možná bez dôslednej implementácie systémov a stratégií vedúcich k odvráteniu či zníženiu katastrofálnych dôsledkov na duševné zdravie obyvateľstva.</w:t>
      </w:r>
    </w:p>
    <w:p w14:paraId="03F05292" w14:textId="4C118681" w:rsidR="008E70FB" w:rsidRPr="00F55311" w:rsidRDefault="00AA73E3" w:rsidP="00F55311">
      <w:pPr>
        <w:jc w:val="both"/>
        <w:rPr>
          <w:rFonts w:ascii="Proxima Nova" w:hAnsi="Proxima Nova" w:cstheme="minorHAnsi"/>
        </w:rPr>
      </w:pPr>
      <w:r w:rsidRPr="00F55311">
        <w:rPr>
          <w:rFonts w:ascii="Proxima Nova" w:hAnsi="Proxima Nova" w:cstheme="minorHAnsi"/>
          <w:i/>
          <w:iCs/>
        </w:rPr>
        <w:t>„Som veľmi vďačný za r</w:t>
      </w:r>
      <w:r w:rsidR="009E5DFE" w:rsidRPr="00F55311">
        <w:rPr>
          <w:rFonts w:ascii="Proxima Nova" w:hAnsi="Proxima Nova" w:cstheme="minorHAnsi"/>
          <w:i/>
          <w:iCs/>
        </w:rPr>
        <w:t xml:space="preserve">ozhodnutie organizátorov GLOBSEC </w:t>
      </w:r>
      <w:r w:rsidRPr="00F55311">
        <w:rPr>
          <w:rFonts w:ascii="Proxima Nova" w:hAnsi="Proxima Nova" w:cstheme="minorHAnsi"/>
          <w:i/>
          <w:iCs/>
        </w:rPr>
        <w:t xml:space="preserve">zahrnúť duševné zdravie medzi </w:t>
      </w:r>
      <w:r w:rsidR="009E5DFE" w:rsidRPr="00F55311">
        <w:rPr>
          <w:rFonts w:ascii="Proxima Nova" w:hAnsi="Proxima Nova" w:cstheme="minorHAnsi"/>
          <w:i/>
          <w:iCs/>
        </w:rPr>
        <w:t xml:space="preserve">dôležité </w:t>
      </w:r>
      <w:r w:rsidRPr="00F55311">
        <w:rPr>
          <w:rFonts w:ascii="Proxima Nova" w:hAnsi="Proxima Nova" w:cstheme="minorHAnsi"/>
          <w:i/>
          <w:iCs/>
        </w:rPr>
        <w:t>témy. Je to</w:t>
      </w:r>
      <w:r w:rsidR="009E5DFE" w:rsidRPr="00F55311">
        <w:rPr>
          <w:rFonts w:ascii="Proxima Nova" w:hAnsi="Proxima Nova" w:cstheme="minorHAnsi"/>
          <w:i/>
          <w:iCs/>
        </w:rPr>
        <w:t xml:space="preserve"> silný signál a odráža </w:t>
      </w:r>
      <w:r w:rsidRPr="00F55311">
        <w:rPr>
          <w:rFonts w:ascii="Proxima Nova" w:hAnsi="Proxima Nova" w:cstheme="minorHAnsi"/>
          <w:i/>
          <w:iCs/>
        </w:rPr>
        <w:t>uznanie toho, čo znamená „globálna bezpečnosť</w:t>
      </w:r>
      <w:r w:rsidR="00BD1EBA" w:rsidRPr="00F55311">
        <w:rPr>
          <w:rFonts w:ascii="Proxima Nova" w:hAnsi="Proxima Nova" w:cstheme="minorHAnsi"/>
          <w:i/>
          <w:iCs/>
        </w:rPr>
        <w:t>“ a „zdravie“ v roku 2023. Najzá</w:t>
      </w:r>
      <w:r w:rsidRPr="00F55311">
        <w:rPr>
          <w:rFonts w:ascii="Proxima Nova" w:hAnsi="Proxima Nova" w:cstheme="minorHAnsi"/>
          <w:i/>
          <w:iCs/>
        </w:rPr>
        <w:t>kladnejšia koncepcia bezpečnosti zahŕňa zaist</w:t>
      </w:r>
      <w:r w:rsidR="00C25CA3" w:rsidRPr="00F55311">
        <w:rPr>
          <w:rFonts w:ascii="Proxima Nova" w:hAnsi="Proxima Nova" w:cstheme="minorHAnsi"/>
          <w:i/>
          <w:iCs/>
        </w:rPr>
        <w:t>enie ochrany</w:t>
      </w:r>
      <w:r w:rsidR="00C25CA3" w:rsidRPr="00F55311">
        <w:rPr>
          <w:rFonts w:ascii="Proxima Nova" w:hAnsi="Proxima Nova" w:cstheme="minorHAnsi"/>
        </w:rPr>
        <w:t>,</w:t>
      </w:r>
      <w:r w:rsidR="008E70FB" w:rsidRPr="00F55311">
        <w:rPr>
          <w:rFonts w:ascii="Proxima Nova" w:hAnsi="Proxima Nova" w:cstheme="minorHAnsi"/>
        </w:rPr>
        <w:t xml:space="preserve"> aby nedochádzalo</w:t>
      </w:r>
      <w:r w:rsidR="00C25CA3" w:rsidRPr="00F55311">
        <w:rPr>
          <w:rFonts w:ascii="Proxima Nova" w:hAnsi="Proxima Nova" w:cstheme="minorHAnsi"/>
        </w:rPr>
        <w:t xml:space="preserve"> k poškodeniu </w:t>
      </w:r>
      <w:r w:rsidRPr="00F55311">
        <w:rPr>
          <w:rFonts w:ascii="Proxima Nova" w:hAnsi="Proxima Nova" w:cstheme="minorHAnsi"/>
        </w:rPr>
        <w:t>zdravia. Platí to na osob</w:t>
      </w:r>
      <w:r w:rsidR="00BD1EBA" w:rsidRPr="00F55311">
        <w:rPr>
          <w:rFonts w:ascii="Proxima Nova" w:hAnsi="Proxima Nova" w:cstheme="minorHAnsi"/>
        </w:rPr>
        <w:t xml:space="preserve">nej, národnej aj globálnej úrovni,“ uviedol </w:t>
      </w:r>
      <w:r w:rsidR="00BD1EBA" w:rsidRPr="00F55311">
        <w:rPr>
          <w:rFonts w:ascii="Proxima Nova" w:hAnsi="Proxima Nova" w:cstheme="minorHAnsi"/>
          <w:b/>
          <w:shd w:val="clear" w:color="auto" w:fill="FFFFFF"/>
        </w:rPr>
        <w:t>Thomas Tighe, v</w:t>
      </w:r>
      <w:hyperlink r:id="rId6" w:anchor="imgrc=ULve2kHyirxELM" w:tgtFrame="_blank" w:history="1">
        <w:r w:rsidR="00BD1EBA" w:rsidRPr="00F55311">
          <w:rPr>
            <w:rFonts w:ascii="Proxima Nova" w:eastAsia="Times New Roman" w:hAnsi="Proxima Nova" w:cstheme="minorHAnsi"/>
            <w:b/>
            <w:shd w:val="clear" w:color="auto" w:fill="FFFFFF"/>
            <w:lang w:eastAsia="sk-SK"/>
          </w:rPr>
          <w:t>ýkonný riaditeľ</w:t>
        </w:r>
      </w:hyperlink>
      <w:r w:rsidR="00BD1EBA" w:rsidRPr="00F55311">
        <w:rPr>
          <w:rFonts w:ascii="Proxima Nova" w:eastAsia="Times New Roman" w:hAnsi="Proxima Nova" w:cstheme="minorHAnsi"/>
          <w:b/>
          <w:lang w:eastAsia="sk-SK"/>
        </w:rPr>
        <w:t xml:space="preserve"> Direct Relief</w:t>
      </w:r>
      <w:r w:rsidR="00BD1EBA" w:rsidRPr="00F55311">
        <w:rPr>
          <w:rFonts w:ascii="Proxima Nova" w:eastAsia="Times New Roman" w:hAnsi="Proxima Nova" w:cstheme="minorHAnsi"/>
          <w:lang w:eastAsia="sk-SK"/>
        </w:rPr>
        <w:t xml:space="preserve">. </w:t>
      </w:r>
      <w:r w:rsidR="00BA528E" w:rsidRPr="00F55311">
        <w:rPr>
          <w:rFonts w:ascii="Proxima Nova" w:eastAsia="Times New Roman" w:hAnsi="Proxima Nova" w:cstheme="minorHAnsi"/>
          <w:lang w:eastAsia="sk-SK"/>
        </w:rPr>
        <w:t xml:space="preserve">Zdôraznil, že </w:t>
      </w:r>
      <w:r w:rsidR="008E70FB" w:rsidRPr="00F55311">
        <w:rPr>
          <w:rFonts w:ascii="Proxima Nova" w:hAnsi="Proxima Nova" w:cstheme="minorHAnsi"/>
        </w:rPr>
        <w:t>r</w:t>
      </w:r>
      <w:r w:rsidR="00BA528E" w:rsidRPr="00F55311">
        <w:rPr>
          <w:rFonts w:ascii="Proxima Nova" w:hAnsi="Proxima Nova" w:cstheme="minorHAnsi"/>
        </w:rPr>
        <w:t xml:space="preserve">uská invázia na Ukrajinu a úmyselné ublíženie ľuďom, sú </w:t>
      </w:r>
      <w:r w:rsidR="00C25CA3" w:rsidRPr="00F55311">
        <w:rPr>
          <w:rFonts w:ascii="Proxima Nova" w:hAnsi="Proxima Nova" w:cstheme="minorHAnsi"/>
        </w:rPr>
        <w:t>očividným a</w:t>
      </w:r>
      <w:r w:rsidR="00BA528E" w:rsidRPr="00F55311">
        <w:rPr>
          <w:rFonts w:ascii="Proxima Nova" w:hAnsi="Proxima Nova" w:cstheme="minorHAnsi"/>
        </w:rPr>
        <w:t xml:space="preserve"> t</w:t>
      </w:r>
      <w:r w:rsidR="00C25CA3" w:rsidRPr="00F55311">
        <w:rPr>
          <w:rFonts w:ascii="Proxima Nova" w:hAnsi="Proxima Nova" w:cstheme="minorHAnsi"/>
        </w:rPr>
        <w:t>radičným porušením bezpečnosti</w:t>
      </w:r>
      <w:r w:rsidR="008E70FB" w:rsidRPr="00F55311">
        <w:rPr>
          <w:rFonts w:ascii="Proxima Nova" w:hAnsi="Proxima Nova" w:cstheme="minorHAnsi"/>
        </w:rPr>
        <w:t>.</w:t>
      </w:r>
    </w:p>
    <w:p w14:paraId="4A16A8CF" w14:textId="3C5F30CC" w:rsidR="00C25CA3" w:rsidRPr="00F55311" w:rsidRDefault="007A6B1B" w:rsidP="00F55311">
      <w:pPr>
        <w:shd w:val="clear" w:color="auto" w:fill="FFFFFF"/>
        <w:jc w:val="both"/>
        <w:rPr>
          <w:rFonts w:ascii="Proxima Nova" w:hAnsi="Proxima Nova" w:cstheme="minorHAnsi"/>
          <w:i/>
          <w:iCs/>
        </w:rPr>
      </w:pPr>
      <w:r w:rsidRPr="00F55311">
        <w:rPr>
          <w:rFonts w:ascii="Proxima Nova" w:hAnsi="Proxima Nova" w:cstheme="minorHAnsi"/>
          <w:b/>
        </w:rPr>
        <w:t xml:space="preserve">Aj Steve Appleton, </w:t>
      </w:r>
      <w:r w:rsidR="008A79F1" w:rsidRPr="00F55311">
        <w:rPr>
          <w:rFonts w:ascii="Proxima Nova" w:eastAsia="Times New Roman" w:hAnsi="Proxima Nova" w:cstheme="minorHAnsi"/>
          <w:b/>
          <w:shd w:val="clear" w:color="auto" w:fill="FFFFFF"/>
          <w:lang w:eastAsia="sk-SK"/>
        </w:rPr>
        <w:t xml:space="preserve">výkonný riaditeľ </w:t>
      </w:r>
      <w:r w:rsidR="00256901" w:rsidRPr="00F55311">
        <w:rPr>
          <w:rFonts w:ascii="Proxima Nova" w:hAnsi="Proxima Nova" w:cstheme="minorHAnsi"/>
          <w:b/>
          <w:shd w:val="clear" w:color="auto" w:fill="FFFFFF"/>
        </w:rPr>
        <w:t xml:space="preserve">a prezident </w:t>
      </w:r>
      <w:r w:rsidR="000B1297" w:rsidRPr="00F55311">
        <w:rPr>
          <w:rFonts w:ascii="Proxima Nova" w:hAnsi="Proxima Nova" w:cstheme="minorHAnsi"/>
          <w:b/>
          <w:bCs/>
          <w:shd w:val="clear" w:color="auto" w:fill="FFFFFF"/>
        </w:rPr>
        <w:t>International Initiative for Mental Health Leadership</w:t>
      </w:r>
      <w:r w:rsidR="00256901" w:rsidRPr="00F55311">
        <w:rPr>
          <w:rFonts w:ascii="Proxima Nova" w:hAnsi="Proxima Nova" w:cstheme="minorHAnsi"/>
          <w:b/>
          <w:bCs/>
          <w:shd w:val="clear" w:color="auto" w:fill="FFFFFF"/>
        </w:rPr>
        <w:t xml:space="preserve"> (IIMHL)</w:t>
      </w:r>
      <w:r w:rsidR="00256901" w:rsidRPr="00F55311">
        <w:rPr>
          <w:rFonts w:ascii="Proxima Nova" w:hAnsi="Proxima Nova" w:cstheme="minorHAnsi"/>
          <w:bCs/>
          <w:shd w:val="clear" w:color="auto" w:fill="FFFFFF"/>
        </w:rPr>
        <w:t xml:space="preserve">, ktorá </w:t>
      </w:r>
      <w:r w:rsidR="000B1297" w:rsidRPr="00F55311">
        <w:rPr>
          <w:rFonts w:ascii="Proxima Nova" w:hAnsi="Proxima Nova" w:cstheme="minorHAnsi"/>
          <w:bCs/>
          <w:shd w:val="clear" w:color="auto" w:fill="FFFFFF"/>
        </w:rPr>
        <w:t>združuj</w:t>
      </w:r>
      <w:r w:rsidR="00BC622B" w:rsidRPr="00F55311">
        <w:rPr>
          <w:rFonts w:ascii="Proxima Nova" w:hAnsi="Proxima Nova" w:cstheme="minorHAnsi"/>
          <w:bCs/>
          <w:shd w:val="clear" w:color="auto" w:fill="FFFFFF"/>
        </w:rPr>
        <w:t>e</w:t>
      </w:r>
      <w:r w:rsidR="00DE1589" w:rsidRPr="00F55311">
        <w:rPr>
          <w:rFonts w:ascii="Proxima Nova" w:hAnsi="Proxima Nova" w:cstheme="minorHAnsi"/>
          <w:bCs/>
          <w:shd w:val="clear" w:color="auto" w:fill="FFFFFF"/>
        </w:rPr>
        <w:t xml:space="preserve"> </w:t>
      </w:r>
      <w:r w:rsidR="000B1297" w:rsidRPr="00F55311">
        <w:rPr>
          <w:rFonts w:ascii="Proxima Nova" w:hAnsi="Proxima Nova" w:cstheme="minorHAnsi"/>
          <w:bCs/>
          <w:shd w:val="clear" w:color="auto" w:fill="FFFFFF"/>
        </w:rPr>
        <w:t>mnohé krajiny v oblasti duševné</w:t>
      </w:r>
      <w:r w:rsidR="00BC622B" w:rsidRPr="00F55311">
        <w:rPr>
          <w:rFonts w:ascii="Proxima Nova" w:hAnsi="Proxima Nova" w:cstheme="minorHAnsi"/>
          <w:bCs/>
          <w:shd w:val="clear" w:color="auto" w:fill="FFFFFF"/>
        </w:rPr>
        <w:t>ho</w:t>
      </w:r>
      <w:r w:rsidR="000B1297" w:rsidRPr="00F55311">
        <w:rPr>
          <w:rFonts w:ascii="Proxima Nova" w:hAnsi="Proxima Nova" w:cstheme="minorHAnsi"/>
          <w:bCs/>
          <w:shd w:val="clear" w:color="auto" w:fill="FFFFFF"/>
        </w:rPr>
        <w:t xml:space="preserve"> zdravi</w:t>
      </w:r>
      <w:r w:rsidR="00BC622B" w:rsidRPr="00F55311">
        <w:rPr>
          <w:rFonts w:ascii="Proxima Nova" w:hAnsi="Proxima Nova" w:cstheme="minorHAnsi"/>
          <w:bCs/>
          <w:shd w:val="clear" w:color="auto" w:fill="FFFFFF"/>
        </w:rPr>
        <w:t>a</w:t>
      </w:r>
      <w:r w:rsidR="00256901" w:rsidRPr="00F55311">
        <w:rPr>
          <w:rFonts w:ascii="Proxima Nova" w:hAnsi="Proxima Nova" w:cstheme="minorHAnsi"/>
          <w:bCs/>
          <w:shd w:val="clear" w:color="auto" w:fill="FFFFFF"/>
        </w:rPr>
        <w:t>,</w:t>
      </w:r>
      <w:r w:rsidR="008A79F1" w:rsidRPr="00F55311">
        <w:rPr>
          <w:rFonts w:ascii="Proxima Nova" w:hAnsi="Proxima Nova" w:cstheme="minorHAnsi"/>
          <w:shd w:val="clear" w:color="auto" w:fill="FFFFFF"/>
        </w:rPr>
        <w:t xml:space="preserve"> zdôrazňuje dôležitosť </w:t>
      </w:r>
      <w:r w:rsidR="00256901" w:rsidRPr="00F55311">
        <w:rPr>
          <w:rFonts w:ascii="Proxima Nova" w:hAnsi="Proxima Nova" w:cstheme="minorHAnsi"/>
          <w:shd w:val="clear" w:color="auto" w:fill="FFFFFF"/>
        </w:rPr>
        <w:t xml:space="preserve">tejto témy </w:t>
      </w:r>
      <w:r w:rsidR="00554D61" w:rsidRPr="00F55311">
        <w:rPr>
          <w:rFonts w:ascii="Proxima Nova" w:hAnsi="Proxima Nova" w:cstheme="minorHAnsi"/>
          <w:shd w:val="clear" w:color="auto" w:fill="FFFFFF"/>
        </w:rPr>
        <w:t>na GLOBSEC-u</w:t>
      </w:r>
      <w:r w:rsidR="00554D61" w:rsidRPr="00F55311">
        <w:rPr>
          <w:rFonts w:ascii="Proxima Nova" w:eastAsia="Times New Roman" w:hAnsi="Proxima Nova" w:cstheme="minorHAnsi"/>
          <w:lang w:eastAsia="sk-SK"/>
        </w:rPr>
        <w:t xml:space="preserve">. </w:t>
      </w:r>
      <w:r w:rsidRPr="00F55311">
        <w:rPr>
          <w:rFonts w:ascii="Proxima Nova" w:hAnsi="Proxima Nova" w:cstheme="minorHAnsi"/>
          <w:i/>
          <w:iCs/>
        </w:rPr>
        <w:t>„</w:t>
      </w:r>
      <w:r w:rsidR="00C25CA3" w:rsidRPr="00F55311">
        <w:rPr>
          <w:rFonts w:ascii="Proxima Nova" w:hAnsi="Proxima Nova" w:cstheme="minorHAnsi"/>
          <w:i/>
          <w:iCs/>
        </w:rPr>
        <w:t>Duševné zdravie je globálny problém, ktorý sa týka celej spoločnosti</w:t>
      </w:r>
      <w:r w:rsidR="008E70FB" w:rsidRPr="00F55311">
        <w:rPr>
          <w:rFonts w:ascii="Proxima Nova" w:hAnsi="Proxima Nova" w:cstheme="minorHAnsi"/>
          <w:i/>
          <w:iCs/>
        </w:rPr>
        <w:t>. Z</w:t>
      </w:r>
      <w:r w:rsidR="00C25CA3" w:rsidRPr="00F55311">
        <w:rPr>
          <w:rFonts w:ascii="Proxima Nova" w:hAnsi="Proxima Nova" w:cstheme="minorHAnsi"/>
          <w:i/>
          <w:iCs/>
        </w:rPr>
        <w:t>dravá spoločnosť sa dá dosiahnuť len uznaním tejto skutočnosti a zahrnutím duševného zdravia do všetkých politík. To je základ pre zlepšenie rovnosti a odstránenie stigmy a diskriminácie. Umožnenie tejto diskusie medzi politickými a občianskymi lídrami je dôležité  pre zvýšenie porozumenia, spolupráce, zlepšen</w:t>
      </w:r>
      <w:r w:rsidR="00554D61" w:rsidRPr="00F55311">
        <w:rPr>
          <w:rFonts w:ascii="Proxima Nova" w:hAnsi="Proxima Nova" w:cstheme="minorHAnsi"/>
          <w:i/>
          <w:iCs/>
        </w:rPr>
        <w:t>ia podmienok a kvality života.</w:t>
      </w:r>
      <w:r w:rsidR="00DE1589" w:rsidRPr="00F55311">
        <w:rPr>
          <w:rFonts w:ascii="Proxima Nova" w:hAnsi="Proxima Nova" w:cstheme="minorHAnsi"/>
          <w:i/>
          <w:iCs/>
        </w:rPr>
        <w:t>“</w:t>
      </w:r>
    </w:p>
    <w:p w14:paraId="6256D847" w14:textId="29560B0D" w:rsidR="00C25CA3" w:rsidRPr="00F55311" w:rsidRDefault="00DE1589" w:rsidP="00F55311">
      <w:pPr>
        <w:shd w:val="clear" w:color="auto" w:fill="FFFFFF"/>
        <w:jc w:val="both"/>
        <w:rPr>
          <w:rFonts w:ascii="Proxima Nova" w:eastAsia="Times New Roman" w:hAnsi="Proxima Nova" w:cstheme="minorHAnsi"/>
          <w:i/>
          <w:iCs/>
          <w:lang w:eastAsia="sk-SK"/>
        </w:rPr>
      </w:pPr>
      <w:r w:rsidRPr="00F55311">
        <w:rPr>
          <w:rFonts w:ascii="Proxima Nova" w:hAnsi="Proxima Nova" w:cstheme="minorHAnsi"/>
          <w:i/>
          <w:iCs/>
        </w:rPr>
        <w:t>„</w:t>
      </w:r>
      <w:r w:rsidR="00554D61" w:rsidRPr="00F55311">
        <w:rPr>
          <w:rFonts w:ascii="Proxima Nova" w:hAnsi="Proxima Nova" w:cstheme="minorHAnsi"/>
          <w:i/>
          <w:iCs/>
        </w:rPr>
        <w:t>V</w:t>
      </w:r>
      <w:r w:rsidR="00C25CA3" w:rsidRPr="00F55311">
        <w:rPr>
          <w:rFonts w:ascii="Proxima Nova" w:hAnsi="Proxima Nova" w:cstheme="minorHAnsi"/>
          <w:i/>
          <w:iCs/>
        </w:rPr>
        <w:t xml:space="preserve"> čase ekonomickej a politickej neistoty </w:t>
      </w:r>
      <w:r w:rsidR="00554D61" w:rsidRPr="00F55311">
        <w:rPr>
          <w:rFonts w:ascii="Proxima Nova" w:hAnsi="Proxima Nova" w:cstheme="minorHAnsi"/>
          <w:i/>
          <w:iCs/>
        </w:rPr>
        <w:t>je najväčšou výzvou IIMHL</w:t>
      </w:r>
      <w:r w:rsidR="00C25CA3" w:rsidRPr="00F55311">
        <w:rPr>
          <w:rFonts w:ascii="Proxima Nova" w:hAnsi="Proxima Nova" w:cstheme="minorHAnsi"/>
          <w:i/>
          <w:iCs/>
        </w:rPr>
        <w:t xml:space="preserve"> zabezpečiť, aby sa na duševné zdravie nahliadalo komplexne. Aby sme to dosiahli, je potrebné efektívne partnerstvo a výmena potrebných informácii a dát medzi lídrami v oblasti duševného zdravia a vybudovanie siete na zdieľanie a implementáciu účinných programov.“</w:t>
      </w:r>
    </w:p>
    <w:p w14:paraId="1DD8D5C0" w14:textId="28B3E9CC" w:rsidR="00A54715" w:rsidRPr="00F55311" w:rsidRDefault="00A54715" w:rsidP="00F55311">
      <w:pPr>
        <w:jc w:val="both"/>
        <w:rPr>
          <w:rFonts w:ascii="Proxima Nova" w:hAnsi="Proxima Nova" w:cstheme="minorHAnsi"/>
          <w:b/>
        </w:rPr>
      </w:pPr>
      <w:r w:rsidRPr="00F55311">
        <w:rPr>
          <w:rFonts w:ascii="Proxima Nova" w:hAnsi="Proxima Nova" w:cstheme="minorHAnsi"/>
          <w:b/>
        </w:rPr>
        <w:t>GLOBSEC tému duševneho zdravia a dolezitosti zvysovania povedomia aj medzi vysokymi politickymi predstavitelmi prinasa vdaka spolupraci s ligou pre dusevne zdravie.</w:t>
      </w:r>
    </w:p>
    <w:p w14:paraId="38B3F5C8" w14:textId="2CCC5492" w:rsidR="007C11FF" w:rsidRPr="00F55311" w:rsidRDefault="005375B7" w:rsidP="00F55311">
      <w:pPr>
        <w:jc w:val="both"/>
        <w:rPr>
          <w:rFonts w:ascii="Proxima Nova" w:hAnsi="Proxima Nova" w:cstheme="minorHAnsi"/>
          <w:i/>
          <w:iCs/>
        </w:rPr>
      </w:pPr>
      <w:r w:rsidRPr="00F55311">
        <w:rPr>
          <w:rFonts w:ascii="Proxima Nova" w:hAnsi="Proxima Nova" w:cstheme="minorHAnsi"/>
          <w:b/>
        </w:rPr>
        <w:t>Andrej Vršanský, riaditeľ Ligy za duševné zdravie SR</w:t>
      </w:r>
      <w:r w:rsidR="00272160" w:rsidRPr="00F55311">
        <w:rPr>
          <w:rFonts w:ascii="Proxima Nova" w:hAnsi="Proxima Nova" w:cstheme="minorHAnsi"/>
          <w:b/>
        </w:rPr>
        <w:t>:</w:t>
      </w:r>
      <w:r w:rsidR="00272160" w:rsidRPr="00F55311">
        <w:rPr>
          <w:rFonts w:ascii="Proxima Nova" w:hAnsi="Proxima Nova" w:cstheme="minorHAnsi"/>
        </w:rPr>
        <w:t xml:space="preserve"> </w:t>
      </w:r>
      <w:r w:rsidR="007C11FF" w:rsidRPr="00F55311">
        <w:rPr>
          <w:rFonts w:ascii="Proxima Nova" w:hAnsi="Proxima Nova" w:cstheme="minorHAnsi"/>
          <w:i/>
          <w:iCs/>
        </w:rPr>
        <w:t>„Väčšina obyvateľov Slovenska vníma duševné zdravie ako intímnu záležitosť jednotlivcov a ako inováciu, ak človek vyhľadá pomoc, prípadne využije službu. Duševné zdravie je však omnoho širší koncept, čo sa plasticky zviditeľňuje v krízových situáciách, ktoré sa prejavili jednak počas pandémie ako aj počas vojny na Ukrajine. Medzinárodné organizácie združujúce najlepšie know-how duševné zdravie vnímajú ako koncept a nástroj na obnovu a zlepšovanie kvality spoločnosti ako takej. MHE, IIMHL, WHO, UNICEF aj iné renomované organizácie dávno v zreteľných kontúrach navrhli, kam je potrebné zamerať svoju pozornosť a ako. Sme pyšní na to, že sa nám podarilo zaradiť tému duševného zdravia v tomto kontexte do kontextu bezpečnosti</w:t>
      </w:r>
      <w:r w:rsidR="00DF3BD3" w:rsidRPr="00F55311">
        <w:rPr>
          <w:rFonts w:ascii="Proxima Nova" w:hAnsi="Proxima Nova" w:cstheme="minorHAnsi"/>
          <w:i/>
          <w:iCs/>
        </w:rPr>
        <w:t xml:space="preserve"> v Európe na konferencii GLOBSEC.</w:t>
      </w:r>
      <w:r w:rsidR="007C11FF" w:rsidRPr="00F55311">
        <w:rPr>
          <w:rFonts w:ascii="Proxima Nova" w:hAnsi="Proxima Nova" w:cstheme="minorHAnsi"/>
          <w:i/>
          <w:iCs/>
        </w:rPr>
        <w:t xml:space="preserve">“ </w:t>
      </w:r>
    </w:p>
    <w:p w14:paraId="6AE8D943" w14:textId="291B98A0" w:rsidR="00272160" w:rsidRPr="00F55311" w:rsidRDefault="00DF3BD3" w:rsidP="00F55311">
      <w:pPr>
        <w:jc w:val="both"/>
        <w:rPr>
          <w:rFonts w:ascii="Proxima Nova" w:hAnsi="Proxima Nova" w:cstheme="minorHAnsi"/>
        </w:rPr>
      </w:pPr>
      <w:r w:rsidRPr="00F55311">
        <w:rPr>
          <w:rFonts w:ascii="Proxima Nova" w:hAnsi="Proxima Nova" w:cstheme="minorHAnsi"/>
          <w:i/>
          <w:iCs/>
        </w:rPr>
        <w:lastRenderedPageBreak/>
        <w:t>„Liga za du</w:t>
      </w:r>
      <w:r w:rsidR="00272160" w:rsidRPr="00F55311">
        <w:rPr>
          <w:rFonts w:ascii="Proxima Nova" w:hAnsi="Proxima Nova" w:cstheme="minorHAnsi"/>
          <w:i/>
          <w:iCs/>
        </w:rPr>
        <w:t xml:space="preserve">ševné zdravie SR sa dlhodobo snaží o systémové zmeny. Chceme dať jasné odporúčania, kam sa dá smerovať reforma systému starostlivosti o duševné zdravie, ako ju budeme zo začiatku financovať a akú podporu štátu bude táto významná zmena, na ktorú Slovensko čakalo 20 rokov, potrebovať. </w:t>
      </w:r>
      <w:r w:rsidR="000B1297" w:rsidRPr="00F55311">
        <w:rPr>
          <w:rFonts w:ascii="Proxima Nova" w:hAnsi="Proxima Nova" w:cstheme="minorHAnsi"/>
          <w:i/>
          <w:iCs/>
        </w:rPr>
        <w:t>Nemusíme vymýšľať koleso, naši partneri nám vedia odpovedať na otázky, ktoré sami nedokážeme vyriešiť, pretože už dávno vyskúšali riešenia, ktoré vyzerajú intuitívne správne, ale v praxi nefungujú. Ich podporu si nesmierne vážime a verím, že ich využije aj slovenská vláda</w:t>
      </w:r>
      <w:r w:rsidR="00272160" w:rsidRPr="00F55311">
        <w:rPr>
          <w:rFonts w:ascii="Proxima Nova" w:hAnsi="Proxima Nova" w:cstheme="minorHAnsi"/>
          <w:i/>
          <w:iCs/>
        </w:rPr>
        <w:t>,“</w:t>
      </w:r>
      <w:r w:rsidR="00272160" w:rsidRPr="00F55311">
        <w:rPr>
          <w:rFonts w:ascii="Proxima Nova" w:hAnsi="Proxima Nova" w:cstheme="minorHAnsi"/>
        </w:rPr>
        <w:t xml:space="preserve"> dodáva A. Vršanský.</w:t>
      </w:r>
    </w:p>
    <w:p w14:paraId="22BB006D" w14:textId="4CE4BB30" w:rsidR="004C5A19" w:rsidRPr="00F55311" w:rsidRDefault="004C5A19" w:rsidP="00F55311">
      <w:pPr>
        <w:jc w:val="both"/>
        <w:rPr>
          <w:rFonts w:ascii="Proxima Nova" w:hAnsi="Proxima Nova" w:cstheme="minorHAnsi"/>
        </w:rPr>
      </w:pPr>
    </w:p>
    <w:p w14:paraId="02E46B80" w14:textId="77777777" w:rsidR="00EB66AD" w:rsidRPr="00F55311" w:rsidRDefault="00EB66AD" w:rsidP="00F55311">
      <w:pPr>
        <w:jc w:val="both"/>
        <w:rPr>
          <w:rFonts w:ascii="Proxima Nova" w:hAnsi="Proxima Nova"/>
        </w:rPr>
      </w:pPr>
    </w:p>
    <w:sectPr w:rsidR="00EB66AD" w:rsidRPr="00F553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CEDA" w14:textId="77777777" w:rsidR="005C0F36" w:rsidRDefault="005C0F36" w:rsidP="00F55311">
      <w:pPr>
        <w:spacing w:after="0" w:line="240" w:lineRule="auto"/>
      </w:pPr>
      <w:r>
        <w:separator/>
      </w:r>
    </w:p>
  </w:endnote>
  <w:endnote w:type="continuationSeparator" w:id="0">
    <w:p w14:paraId="2F0D15F0" w14:textId="77777777" w:rsidR="005C0F36" w:rsidRDefault="005C0F36" w:rsidP="00F5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7B5F" w14:textId="77777777" w:rsidR="005C0F36" w:rsidRDefault="005C0F36" w:rsidP="00F55311">
      <w:pPr>
        <w:spacing w:after="0" w:line="240" w:lineRule="auto"/>
      </w:pPr>
      <w:r>
        <w:separator/>
      </w:r>
    </w:p>
  </w:footnote>
  <w:footnote w:type="continuationSeparator" w:id="0">
    <w:p w14:paraId="695D8426" w14:textId="77777777" w:rsidR="005C0F36" w:rsidRDefault="005C0F36" w:rsidP="00F5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B2CA" w14:textId="5F22CFA8" w:rsidR="00F55311" w:rsidRDefault="00F55311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53FCA" wp14:editId="1054C0DB">
          <wp:simplePos x="0" y="0"/>
          <wp:positionH relativeFrom="margin">
            <wp:align>center</wp:align>
          </wp:positionH>
          <wp:positionV relativeFrom="paragraph">
            <wp:posOffset>-282575</wp:posOffset>
          </wp:positionV>
          <wp:extent cx="6730478" cy="592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478" cy="59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0MjS1NDAyMTYzNjFU0lEKTi0uzszPAykwrgUAw3kRlCwAAAA="/>
  </w:docVars>
  <w:rsids>
    <w:rsidRoot w:val="00B779CB"/>
    <w:rsid w:val="00007ECE"/>
    <w:rsid w:val="00034340"/>
    <w:rsid w:val="00063949"/>
    <w:rsid w:val="000923F6"/>
    <w:rsid w:val="000A67FB"/>
    <w:rsid w:val="000B1297"/>
    <w:rsid w:val="000D6C52"/>
    <w:rsid w:val="00176F30"/>
    <w:rsid w:val="001A6445"/>
    <w:rsid w:val="00207B74"/>
    <w:rsid w:val="00256901"/>
    <w:rsid w:val="00262310"/>
    <w:rsid w:val="0026284F"/>
    <w:rsid w:val="00272160"/>
    <w:rsid w:val="002848AF"/>
    <w:rsid w:val="002C186E"/>
    <w:rsid w:val="002C78A0"/>
    <w:rsid w:val="00307AD5"/>
    <w:rsid w:val="003E1E30"/>
    <w:rsid w:val="004065CE"/>
    <w:rsid w:val="0043104D"/>
    <w:rsid w:val="00451605"/>
    <w:rsid w:val="004B6076"/>
    <w:rsid w:val="004C5A19"/>
    <w:rsid w:val="005221D9"/>
    <w:rsid w:val="005375B7"/>
    <w:rsid w:val="005535EC"/>
    <w:rsid w:val="00554D61"/>
    <w:rsid w:val="005644F3"/>
    <w:rsid w:val="005776F0"/>
    <w:rsid w:val="005C0F36"/>
    <w:rsid w:val="005D51F9"/>
    <w:rsid w:val="005E511D"/>
    <w:rsid w:val="006400EB"/>
    <w:rsid w:val="006E54C9"/>
    <w:rsid w:val="00771EBC"/>
    <w:rsid w:val="007A6B1B"/>
    <w:rsid w:val="007C11FF"/>
    <w:rsid w:val="007E36B6"/>
    <w:rsid w:val="007E579A"/>
    <w:rsid w:val="007E716D"/>
    <w:rsid w:val="008028C4"/>
    <w:rsid w:val="008A79F1"/>
    <w:rsid w:val="008D6E23"/>
    <w:rsid w:val="008E0EF5"/>
    <w:rsid w:val="008E5F17"/>
    <w:rsid w:val="008E70FB"/>
    <w:rsid w:val="009226CD"/>
    <w:rsid w:val="0094513A"/>
    <w:rsid w:val="009967E3"/>
    <w:rsid w:val="009E5DFE"/>
    <w:rsid w:val="009F77F8"/>
    <w:rsid w:val="00A54715"/>
    <w:rsid w:val="00A7533C"/>
    <w:rsid w:val="00AA6EFD"/>
    <w:rsid w:val="00AA73E3"/>
    <w:rsid w:val="00AD75EA"/>
    <w:rsid w:val="00B460AD"/>
    <w:rsid w:val="00B613ED"/>
    <w:rsid w:val="00B779CB"/>
    <w:rsid w:val="00BA528E"/>
    <w:rsid w:val="00BC622B"/>
    <w:rsid w:val="00BD1EBA"/>
    <w:rsid w:val="00BF4370"/>
    <w:rsid w:val="00C16C5B"/>
    <w:rsid w:val="00C25CA3"/>
    <w:rsid w:val="00C92DD1"/>
    <w:rsid w:val="00CC6CBD"/>
    <w:rsid w:val="00D124B4"/>
    <w:rsid w:val="00D327C1"/>
    <w:rsid w:val="00D411C3"/>
    <w:rsid w:val="00D76091"/>
    <w:rsid w:val="00DC7C7E"/>
    <w:rsid w:val="00DE1589"/>
    <w:rsid w:val="00DF06AD"/>
    <w:rsid w:val="00DF3BD3"/>
    <w:rsid w:val="00E32BD9"/>
    <w:rsid w:val="00E43B5A"/>
    <w:rsid w:val="00E55211"/>
    <w:rsid w:val="00E73046"/>
    <w:rsid w:val="00E73C7A"/>
    <w:rsid w:val="00E83635"/>
    <w:rsid w:val="00E87634"/>
    <w:rsid w:val="00EB66AD"/>
    <w:rsid w:val="00EF425C"/>
    <w:rsid w:val="00F1147A"/>
    <w:rsid w:val="00F16C92"/>
    <w:rsid w:val="00F55311"/>
    <w:rsid w:val="00F608F0"/>
    <w:rsid w:val="00F96F44"/>
    <w:rsid w:val="00FA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C301"/>
  <w15:chartTrackingRefBased/>
  <w15:docId w15:val="{98512CCA-F162-4C5F-B94F-AAF86EB0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7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779CB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B779CB"/>
  </w:style>
  <w:style w:type="character" w:styleId="Hypertextovprepojenie">
    <w:name w:val="Hyperlink"/>
    <w:basedOn w:val="Predvolenpsmoodseku"/>
    <w:uiPriority w:val="99"/>
    <w:semiHidden/>
    <w:unhideWhenUsed/>
    <w:rsid w:val="005776F0"/>
    <w:rPr>
      <w:color w:val="0000FF"/>
      <w:u w:val="single"/>
    </w:rPr>
  </w:style>
  <w:style w:type="paragraph" w:styleId="Revzia">
    <w:name w:val="Revision"/>
    <w:hidden/>
    <w:uiPriority w:val="99"/>
    <w:semiHidden/>
    <w:rsid w:val="000B129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4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513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lny"/>
    <w:rsid w:val="001A6445"/>
    <w:pPr>
      <w:spacing w:after="0" w:line="240" w:lineRule="auto"/>
    </w:pPr>
    <w:rPr>
      <w:rFonts w:ascii="Calibri" w:hAnsi="Calibri" w:cs="Calibri"/>
      <w:lang w:val="en-US"/>
    </w:rPr>
  </w:style>
  <w:style w:type="paragraph" w:styleId="Odsekzoznamu">
    <w:name w:val="List Paragraph"/>
    <w:basedOn w:val="Normlny"/>
    <w:uiPriority w:val="34"/>
    <w:qFormat/>
    <w:rsid w:val="00A5471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55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5311"/>
  </w:style>
  <w:style w:type="paragraph" w:styleId="Pta">
    <w:name w:val="footer"/>
    <w:basedOn w:val="Normlny"/>
    <w:link w:val="PtaChar"/>
    <w:uiPriority w:val="99"/>
    <w:unhideWhenUsed/>
    <w:rsid w:val="00F55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5311"/>
  </w:style>
  <w:style w:type="paragraph" w:styleId="Normlnywebov">
    <w:name w:val="Normal (Web)"/>
    <w:basedOn w:val="Normlny"/>
    <w:uiPriority w:val="99"/>
    <w:semiHidden/>
    <w:unhideWhenUsed/>
    <w:rsid w:val="00F5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8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52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75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3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5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58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8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72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Thomas+Tighe&amp;tbm=isch&amp;source=iu&amp;ictx=1&amp;vet=1&amp;fir=ULve2kHyirxELM%252C5RcjwqUdsP_SNM%252C%252Fg%252F11bwf3qz8m%253BmWIE3FrtqehvuM%252CS-dGbrrRfhnIQM%252C_%253BVSt4IqmzR5LCKM%252C6PS3Vjf_Kg9DUM%252C_%253BLC4TT-rAcDikmM%252CkQzCcxjXaHEi2M%252C_%253BCeHJbXnCzVd1GM%252C78LNFzkVZ-p9KM%252C_%253B9Mhdn50jbOZZkM%252CtLiqgEXaflskuM%252C_&amp;usg=AI4_-kQL3Yog1Kbe4WwPQfuRMR8P4Gwjlg&amp;sa=X&amp;ved=2ahUKEwjbuP2_rJD_AhXtsaQKHcdXCDkQ_B16BAg-EA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741</Words>
  <Characters>4033</Characters>
  <Application>Microsoft Office Word</Application>
  <DocSecurity>0</DocSecurity>
  <Lines>66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Gešvantnerová</dc:creator>
  <cp:keywords/>
  <dc:description/>
  <cp:lastModifiedBy>Nikoleta Nemeckayova</cp:lastModifiedBy>
  <cp:revision>4</cp:revision>
  <dcterms:created xsi:type="dcterms:W3CDTF">2023-05-30T12:29:00Z</dcterms:created>
  <dcterms:modified xsi:type="dcterms:W3CDTF">2023-06-01T12:54:00Z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a1d168c0aa68e4b38755bef766eddd988aa528a313956c106c39fb5dc652ee29</vt:lpwstr>
  </property>
</Properties>
</file>