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06717A" w:rsidR="00F217FD" w:rsidP="0006717A" w:rsidRDefault="00F217FD" w14:paraId="7BD687F4" w14:textId="41076A2B">
      <w:pPr>
        <w:jc w:val="both"/>
        <w:rPr>
          <w:sz w:val="24"/>
          <w:szCs w:val="24"/>
        </w:rPr>
      </w:pPr>
      <w:r w:rsidRPr="2CD54F5E" w:rsidR="00F217FD">
        <w:rPr>
          <w:sz w:val="24"/>
          <w:szCs w:val="24"/>
        </w:rPr>
        <w:t xml:space="preserve">Aleksandar </w:t>
      </w:r>
      <w:proofErr w:type="spellStart"/>
      <w:r w:rsidRPr="2CD54F5E" w:rsidR="00F217FD">
        <w:rPr>
          <w:sz w:val="24"/>
          <w:szCs w:val="24"/>
        </w:rPr>
        <w:t>Ljubomirovi</w:t>
      </w:r>
      <w:proofErr w:type="spellEnd"/>
      <w:r w:rsidRPr="2CD54F5E" w:rsidR="00F217FD">
        <w:rPr>
          <w:sz w:val="24"/>
          <w:szCs w:val="24"/>
          <w:lang w:val="sr-Latn-RS"/>
        </w:rPr>
        <w:t>ć</w:t>
      </w:r>
      <w:r w:rsidRPr="2CD54F5E" w:rsidR="00F217FD">
        <w:rPr>
          <w:sz w:val="24"/>
          <w:szCs w:val="24"/>
        </w:rPr>
        <w:t xml:space="preserve"> graduated from the German Schoo</w:t>
      </w:r>
      <w:r w:rsidRPr="2CD54F5E" w:rsidR="56F3CA16">
        <w:rPr>
          <w:sz w:val="24"/>
          <w:szCs w:val="24"/>
        </w:rPr>
        <w:t>l</w:t>
      </w:r>
      <w:r w:rsidRPr="2CD54F5E" w:rsidR="00F217FD">
        <w:rPr>
          <w:sz w:val="24"/>
          <w:szCs w:val="24"/>
        </w:rPr>
        <w:t xml:space="preserve"> in 2014</w:t>
      </w:r>
      <w:r w:rsidRPr="2CD54F5E" w:rsidR="475096DC">
        <w:rPr>
          <w:sz w:val="24"/>
          <w:szCs w:val="24"/>
        </w:rPr>
        <w:t xml:space="preserve"> and consequently</w:t>
      </w:r>
      <w:r w:rsidRPr="2CD54F5E" w:rsidR="00F217FD">
        <w:rPr>
          <w:sz w:val="24"/>
          <w:szCs w:val="24"/>
        </w:rPr>
        <w:t xml:space="preserve"> attended the Ludwig-Maximilian-University</w:t>
      </w:r>
      <w:r w:rsidRPr="2CD54F5E" w:rsidR="34ECA762">
        <w:rPr>
          <w:sz w:val="24"/>
          <w:szCs w:val="24"/>
        </w:rPr>
        <w:t xml:space="preserve"> in Munich, Germany</w:t>
      </w:r>
      <w:r w:rsidRPr="2CD54F5E" w:rsidR="00F217FD">
        <w:rPr>
          <w:sz w:val="24"/>
          <w:szCs w:val="24"/>
        </w:rPr>
        <w:t xml:space="preserve">. </w:t>
      </w:r>
      <w:r w:rsidRPr="2CD54F5E" w:rsidR="0006717A">
        <w:rPr>
          <w:sz w:val="24"/>
          <w:szCs w:val="24"/>
        </w:rPr>
        <w:t>At the LMU</w:t>
      </w:r>
      <w:r w:rsidRPr="2CD54F5E" w:rsidR="00F217FD">
        <w:rPr>
          <w:sz w:val="24"/>
          <w:szCs w:val="24"/>
        </w:rPr>
        <w:t>, he obtained two BA degrees –</w:t>
      </w:r>
      <w:r w:rsidRPr="2CD54F5E" w:rsidR="0006717A">
        <w:rPr>
          <w:sz w:val="24"/>
          <w:szCs w:val="24"/>
        </w:rPr>
        <w:t xml:space="preserve"> </w:t>
      </w:r>
      <w:r w:rsidRPr="2CD54F5E" w:rsidR="00F217FD">
        <w:rPr>
          <w:sz w:val="24"/>
          <w:szCs w:val="24"/>
        </w:rPr>
        <w:t xml:space="preserve">Political Science &amp; History. Currently, </w:t>
      </w:r>
      <w:r w:rsidRPr="2CD54F5E" w:rsidR="4785B3BA">
        <w:rPr>
          <w:sz w:val="24"/>
          <w:szCs w:val="24"/>
        </w:rPr>
        <w:t>Aleksandar</w:t>
      </w:r>
      <w:r w:rsidRPr="2CD54F5E" w:rsidR="00F217FD">
        <w:rPr>
          <w:sz w:val="24"/>
          <w:szCs w:val="24"/>
        </w:rPr>
        <w:t xml:space="preserve"> is enrolled at the </w:t>
      </w:r>
      <w:r w:rsidRPr="2CD54F5E" w:rsidR="00F217FD">
        <w:rPr>
          <w:sz w:val="24"/>
          <w:szCs w:val="24"/>
        </w:rPr>
        <w:t>Freie</w:t>
      </w:r>
      <w:r w:rsidRPr="2CD54F5E" w:rsidR="00F217FD">
        <w:rPr>
          <w:sz w:val="24"/>
          <w:szCs w:val="24"/>
        </w:rPr>
        <w:t xml:space="preserve"> University in Berlin. </w:t>
      </w:r>
      <w:r w:rsidRPr="2CD54F5E" w:rsidR="0006717A">
        <w:rPr>
          <w:sz w:val="24"/>
          <w:szCs w:val="24"/>
        </w:rPr>
        <w:t>During his professional career, he was engaged in the organization of the 52</w:t>
      </w:r>
      <w:r w:rsidRPr="2CD54F5E" w:rsidR="0006717A">
        <w:rPr>
          <w:sz w:val="24"/>
          <w:szCs w:val="24"/>
          <w:vertAlign w:val="superscript"/>
        </w:rPr>
        <w:t>nd</w:t>
      </w:r>
      <w:r w:rsidRPr="2CD54F5E" w:rsidR="0006717A">
        <w:rPr>
          <w:sz w:val="24"/>
          <w:szCs w:val="24"/>
        </w:rPr>
        <w:t xml:space="preserve"> edition of the Munich Security Conference. In addition, he worked for the Ministry of Foreign Affairs as well as the Ministry of Labour of the Republic of Serbia. </w:t>
      </w:r>
      <w:r w:rsidRPr="2CD54F5E" w:rsidR="00F217FD">
        <w:rPr>
          <w:sz w:val="24"/>
          <w:szCs w:val="24"/>
        </w:rPr>
        <w:t xml:space="preserve">He is presently serving as President of the Organization of Serbian Students Abroad and in 2020, he was publicly elected </w:t>
      </w:r>
      <w:r w:rsidRPr="2CD54F5E" w:rsidR="40368CFC">
        <w:rPr>
          <w:sz w:val="24"/>
          <w:szCs w:val="24"/>
        </w:rPr>
        <w:t xml:space="preserve">as the </w:t>
      </w:r>
      <w:r w:rsidRPr="2CD54F5E" w:rsidR="00F217FD">
        <w:rPr>
          <w:sz w:val="24"/>
          <w:szCs w:val="24"/>
        </w:rPr>
        <w:t xml:space="preserve">Young European Ambassador of Serbia and Western Balkans. </w:t>
      </w:r>
    </w:p>
    <w:p w:rsidR="0C2D272F" w:rsidP="2CD54F5E" w:rsidRDefault="0C2D272F" w14:paraId="1A153E29" w14:textId="2C31429E">
      <w:pPr>
        <w:pStyle w:val="Normal"/>
        <w:jc w:val="both"/>
      </w:pPr>
      <w:r w:rsidR="0C2D272F">
        <w:drawing>
          <wp:inline wp14:editId="0C2D272F" wp14:anchorId="71580D3F">
            <wp:extent cx="3048000" cy="4572000"/>
            <wp:effectExtent l="0" t="0" r="0" b="0"/>
            <wp:docPr id="7703919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178581d4414a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06717A" w:rsidR="00F217FD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FD"/>
    <w:rsid w:val="0006717A"/>
    <w:rsid w:val="00BF55C6"/>
    <w:rsid w:val="00F217FD"/>
    <w:rsid w:val="0C2D272F"/>
    <w:rsid w:val="0FADB6BD"/>
    <w:rsid w:val="167A6CAE"/>
    <w:rsid w:val="2CD54F5E"/>
    <w:rsid w:val="34ECA762"/>
    <w:rsid w:val="40368CFC"/>
    <w:rsid w:val="432EC98D"/>
    <w:rsid w:val="475096DC"/>
    <w:rsid w:val="4785B3BA"/>
    <w:rsid w:val="56F3CA16"/>
    <w:rsid w:val="58C69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EB97D"/>
  <w15:chartTrackingRefBased/>
  <w15:docId w15:val="{C00CD4F7-A73D-4DF0-B11C-CACF3F9D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c178581d4414a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DBC091D-2208-42DD-9DEB-B5DD9D5E9F6F}"/>
</file>

<file path=customXml/itemProps2.xml><?xml version="1.0" encoding="utf-8"?>
<ds:datastoreItem xmlns:ds="http://schemas.openxmlformats.org/officeDocument/2006/customXml" ds:itemID="{676F57F8-4503-4734-BC78-0858ECC6104A}"/>
</file>

<file path=customXml/itemProps3.xml><?xml version="1.0" encoding="utf-8"?>
<ds:datastoreItem xmlns:ds="http://schemas.openxmlformats.org/officeDocument/2006/customXml" ds:itemID="{1466D53C-9650-42FD-B141-A52EB8CAF8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Aleksandar Ljubomirovic</dc:creator>
  <keywords/>
  <dc:description/>
  <lastModifiedBy>Linda Tothova</lastModifiedBy>
  <revision>2</revision>
  <dcterms:created xsi:type="dcterms:W3CDTF">2021-02-02T14:01:00.0000000Z</dcterms:created>
  <dcterms:modified xsi:type="dcterms:W3CDTF">2021-02-03T12:48:23.3211053Z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