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0D7794" w:rsidP="00CD0378" w:rsidRDefault="000D7794" w14:paraId="672A6659" wp14:textId="77777777">
      <w:pPr>
        <w:jc w:val="both"/>
      </w:pPr>
    </w:p>
    <w:p xmlns:wp14="http://schemas.microsoft.com/office/word/2010/wordml" w:rsidR="00D93987" w:rsidP="7F58B480" w:rsidRDefault="00CD0378" w14:paraId="16EA7E05" wp14:textId="55A657A2">
      <w:pPr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Marina Tomović is a young professional from Montenegro with significant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experience of working in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the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civil society sector</w:t>
      </w:r>
      <w:r w:rsidRPr="7F58B480" w:rsidR="00A05858">
        <w:rPr>
          <w:rFonts w:ascii="Calibri" w:hAnsi="Calibri" w:eastAsia="Calibri" w:cs="Calibri" w:asciiTheme="minorAscii" w:hAnsiTheme="minorAscii" w:eastAsiaTheme="minorAscii" w:cstheme="minorAscii"/>
        </w:rPr>
        <w:t xml:space="preserve"> on topics such as European integration, human and minority rights, </w:t>
      </w:r>
      <w:r w:rsidRPr="7F58B480" w:rsidR="000D7794">
        <w:rPr>
          <w:rFonts w:ascii="Calibri" w:hAnsi="Calibri" w:eastAsia="Calibri" w:cs="Calibri" w:asciiTheme="minorAscii" w:hAnsiTheme="minorAscii" w:eastAsiaTheme="minorAscii" w:cstheme="minorAscii"/>
        </w:rPr>
        <w:t xml:space="preserve">environment protection, </w:t>
      </w:r>
      <w:r w:rsidRPr="7F58B480" w:rsidR="00A05858">
        <w:rPr>
          <w:rFonts w:ascii="Calibri" w:hAnsi="Calibri" w:eastAsia="Calibri" w:cs="Calibri" w:asciiTheme="minorAscii" w:hAnsiTheme="minorAscii" w:eastAsiaTheme="minorAscii" w:cstheme="minorAscii"/>
        </w:rPr>
        <w:t xml:space="preserve">youth </w:t>
      </w:r>
      <w:r w:rsidRPr="7F58B480" w:rsidR="000D7794">
        <w:rPr>
          <w:rFonts w:ascii="Calibri" w:hAnsi="Calibri" w:eastAsia="Calibri" w:cs="Calibri" w:asciiTheme="minorAscii" w:hAnsiTheme="minorAscii" w:eastAsiaTheme="minorAscii" w:cstheme="minorAscii"/>
        </w:rPr>
        <w:t xml:space="preserve">activism and </w:t>
      </w:r>
      <w:r w:rsidRPr="7F58B480" w:rsidR="00A05858">
        <w:rPr>
          <w:rFonts w:ascii="Calibri" w:hAnsi="Calibri" w:eastAsia="Calibri" w:cs="Calibri" w:asciiTheme="minorAscii" w:hAnsiTheme="minorAscii" w:eastAsiaTheme="minorAscii" w:cstheme="minorAscii"/>
        </w:rPr>
        <w:t>leadership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  <w:r w:rsidRPr="7F58B480" w:rsidR="000D7794">
        <w:rPr>
          <w:rFonts w:ascii="Calibri" w:hAnsi="Calibri" w:eastAsia="Calibri" w:cs="Calibri" w:asciiTheme="minorAscii" w:hAnsiTheme="minorAscii" w:eastAsiaTheme="minorAscii" w:cstheme="minorAscii"/>
        </w:rPr>
        <w:t xml:space="preserve">Her expertise lies in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Project Cycle Management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and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Public Relations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7F58B480" w:rsidR="3D700028">
        <w:rPr>
          <w:rFonts w:ascii="Calibri" w:hAnsi="Calibri" w:eastAsia="Calibri" w:cs="Calibri" w:asciiTheme="minorAscii" w:hAnsiTheme="minorAscii" w:eastAsiaTheme="minorAscii" w:cstheme="minorAscii"/>
        </w:rPr>
        <w:t xml:space="preserve"> Marina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holds an International Relations degree from </w:t>
      </w:r>
      <w:r w:rsidRPr="7F58B480" w:rsidR="6D45491E">
        <w:rPr>
          <w:rFonts w:ascii="Calibri" w:hAnsi="Calibri" w:eastAsia="Calibri" w:cs="Calibri" w:asciiTheme="minorAscii" w:hAnsiTheme="minorAscii" w:eastAsiaTheme="minorAscii" w:cstheme="minorAscii"/>
        </w:rPr>
        <w:t xml:space="preserve">the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University of Montenegro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7F58B480" w:rsidR="000D7794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Currently, Marina is leading and managing Zero Waste Montenegro, a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 xml:space="preserve">n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NGO 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>promoting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 xml:space="preserve">transition to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circular economy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She is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a Regional Board Member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7F58B480" w:rsidR="00CD0378">
        <w:rPr>
          <w:rFonts w:ascii="Calibri" w:hAnsi="Calibri" w:eastAsia="Calibri" w:cs="Calibri" w:asciiTheme="minorAscii" w:hAnsiTheme="minorAscii" w:eastAsiaTheme="minorAscii" w:cstheme="minorAscii"/>
        </w:rPr>
        <w:t>of the Western Balkans Alumni Association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 xml:space="preserve">, </w:t>
      </w:r>
      <w:r w:rsidRPr="7F58B480" w:rsidR="00A05858">
        <w:rPr>
          <w:rFonts w:ascii="Calibri" w:hAnsi="Calibri" w:eastAsia="Calibri" w:cs="Calibri" w:asciiTheme="minorAscii" w:hAnsiTheme="minorAscii" w:eastAsiaTheme="minorAscii" w:cstheme="minorAscii"/>
        </w:rPr>
        <w:t>which is advocating</w:t>
      </w:r>
      <w:r w:rsidRPr="7F58B480" w:rsidR="238AB70D">
        <w:rPr>
          <w:rFonts w:ascii="Calibri" w:hAnsi="Calibri" w:eastAsia="Calibri" w:cs="Calibri" w:asciiTheme="minorAscii" w:hAnsiTheme="minorAscii" w:eastAsiaTheme="minorAscii" w:cstheme="minorAscii"/>
        </w:rPr>
        <w:t xml:space="preserve"> for a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 xml:space="preserve"> Higher </w:t>
      </w:r>
      <w:r w:rsidRPr="7F58B480" w:rsidR="00A05858">
        <w:rPr>
          <w:rFonts w:ascii="Calibri" w:hAnsi="Calibri" w:eastAsia="Calibri" w:cs="Calibri" w:asciiTheme="minorAscii" w:hAnsiTheme="minorAscii" w:eastAsiaTheme="minorAscii" w:cstheme="minorAscii"/>
        </w:rPr>
        <w:t>Education reform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 xml:space="preserve"> and mutual recognition of academic qualifications in the </w:t>
      </w:r>
      <w:r w:rsidRPr="7F58B480" w:rsidR="00A05858">
        <w:rPr>
          <w:rFonts w:ascii="Calibri" w:hAnsi="Calibri" w:eastAsia="Calibri" w:cs="Calibri" w:asciiTheme="minorAscii" w:hAnsiTheme="minorAscii" w:eastAsiaTheme="minorAscii" w:cstheme="minorAscii"/>
        </w:rPr>
        <w:t>WB6</w:t>
      </w:r>
      <w:r w:rsidRPr="7F58B480" w:rsidR="00D93987">
        <w:rPr>
          <w:rFonts w:ascii="Calibri" w:hAnsi="Calibri" w:eastAsia="Calibri" w:cs="Calibri" w:asciiTheme="minorAscii" w:hAnsiTheme="minorAscii" w:eastAsiaTheme="minorAscii" w:cstheme="minorAscii"/>
        </w:rPr>
        <w:t>.</w:t>
      </w:r>
      <w:bookmarkStart w:name="_GoBack" w:id="0"/>
      <w:bookmarkEnd w:id="0"/>
    </w:p>
    <w:p w:rsidR="4286C4D6" w:rsidP="7F58B480" w:rsidRDefault="4286C4D6" w14:paraId="40CB5F80" w14:textId="4EC81F38">
      <w:pPr>
        <w:pStyle w:val="Normal"/>
        <w:jc w:val="both"/>
      </w:pPr>
      <w:r w:rsidR="4286C4D6">
        <w:drawing>
          <wp:inline wp14:editId="1160C191" wp14:anchorId="143F3493">
            <wp:extent cx="5753098" cy="7362826"/>
            <wp:effectExtent l="0" t="0" r="0" b="0"/>
            <wp:docPr id="2987522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23a5ba89ba4f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736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987">
      <w:headerReference w:type="default" r:id="rId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E509BF" w:rsidP="00F6249C" w:rsidRDefault="00E509BF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509BF" w:rsidP="00F6249C" w:rsidRDefault="00E509BF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E509BF" w:rsidP="00F6249C" w:rsidRDefault="00E509BF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509BF" w:rsidP="00F6249C" w:rsidRDefault="00E509BF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Pr="00F6249C" w:rsidR="00F6249C" w:rsidP="00F6249C" w:rsidRDefault="00F6249C" w14:paraId="597BC0A9" wp14:textId="77777777">
    <w:pPr>
      <w:pStyle w:val="Header"/>
      <w:jc w:val="center"/>
      <w:rPr>
        <w:sz w:val="28"/>
        <w:szCs w:val="28"/>
        <w:lang w:val="sr-Latn-ME"/>
      </w:rPr>
    </w:pPr>
    <w:r w:rsidRPr="00F6249C">
      <w:rPr>
        <w:sz w:val="28"/>
        <w:szCs w:val="28"/>
        <w:lang w:val="sr-Latn-ME"/>
      </w:rPr>
      <w:t>Marina Tomović – Short Bio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087"/>
    <w:rsid w:val="000D7794"/>
    <w:rsid w:val="00122A79"/>
    <w:rsid w:val="001F2A15"/>
    <w:rsid w:val="002263AF"/>
    <w:rsid w:val="00342759"/>
    <w:rsid w:val="003C0763"/>
    <w:rsid w:val="004D427B"/>
    <w:rsid w:val="0051529C"/>
    <w:rsid w:val="00530980"/>
    <w:rsid w:val="0055056A"/>
    <w:rsid w:val="006F4E9C"/>
    <w:rsid w:val="007E5C95"/>
    <w:rsid w:val="008203A7"/>
    <w:rsid w:val="00885572"/>
    <w:rsid w:val="00A05858"/>
    <w:rsid w:val="00CA2908"/>
    <w:rsid w:val="00CD0378"/>
    <w:rsid w:val="00D201CD"/>
    <w:rsid w:val="00D93987"/>
    <w:rsid w:val="00DE50B5"/>
    <w:rsid w:val="00E509BF"/>
    <w:rsid w:val="00EA1087"/>
    <w:rsid w:val="00F37B6D"/>
    <w:rsid w:val="00F6249C"/>
    <w:rsid w:val="00F91885"/>
    <w:rsid w:val="00FD1FDB"/>
    <w:rsid w:val="238AB70D"/>
    <w:rsid w:val="3D700028"/>
    <w:rsid w:val="4286C4D6"/>
    <w:rsid w:val="4E8925D7"/>
    <w:rsid w:val="6A2DB574"/>
    <w:rsid w:val="6D45491E"/>
    <w:rsid w:val="7F58B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34EA"/>
  <w15:docId w15:val="{61e6576e-968f-4bee-bd99-dd365c2189a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Theme="minorHAnsi" w:cstheme="minorBidi"/>
        <w:sz w:val="24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Pr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49C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6249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249C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6249C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49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2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49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.png" Id="R3423a5ba89ba4f5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EFF8CB-0C37-4B0F-82C3-F997AEDB2BA0}"/>
</file>

<file path=customXml/itemProps2.xml><?xml version="1.0" encoding="utf-8"?>
<ds:datastoreItem xmlns:ds="http://schemas.openxmlformats.org/officeDocument/2006/customXml" ds:itemID="{A302C920-44F8-4A15-9B38-89584BACCD09}"/>
</file>

<file path=customXml/itemProps3.xml><?xml version="1.0" encoding="utf-8"?>
<ds:datastoreItem xmlns:ds="http://schemas.openxmlformats.org/officeDocument/2006/customXml" ds:itemID="{DF4CC1EC-F62C-435D-A47F-4770A84CCE0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Linda Tothova</lastModifiedBy>
  <revision>3</revision>
  <dcterms:created xsi:type="dcterms:W3CDTF">2021-02-02T23:37:00.0000000Z</dcterms:created>
  <dcterms:modified xsi:type="dcterms:W3CDTF">2021-02-03T14:53:04.5878488Z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